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AD7" w:rsidRDefault="00771AD7" w:rsidP="00771AD7">
      <w:pPr>
        <w:shd w:val="clear" w:color="auto" w:fill="FFFFFF"/>
        <w:tabs>
          <w:tab w:val="left" w:pos="5318"/>
          <w:tab w:val="left" w:pos="911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Pr="00387F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8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приказу </w:t>
      </w:r>
    </w:p>
    <w:p w:rsidR="00771AD7" w:rsidRPr="00387F93" w:rsidRDefault="00771AD7" w:rsidP="00771AD7">
      <w:pPr>
        <w:shd w:val="clear" w:color="auto" w:fill="FFFFFF"/>
        <w:tabs>
          <w:tab w:val="left" w:pos="5318"/>
          <w:tab w:val="left" w:pos="911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ТФОМС </w:t>
      </w:r>
      <w:r w:rsidRPr="0038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Мордовия» </w:t>
      </w:r>
    </w:p>
    <w:p w:rsidR="00771AD7" w:rsidRPr="00387F93" w:rsidRDefault="00771AD7" w:rsidP="00771AD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38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«</w:t>
      </w:r>
      <w:r w:rsidR="00601E3B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387F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01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F93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8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601E3B">
        <w:rPr>
          <w:rFonts w:ascii="Times New Roman" w:eastAsia="Times New Roman" w:hAnsi="Times New Roman" w:cs="Times New Roman"/>
          <w:sz w:val="28"/>
          <w:szCs w:val="28"/>
          <w:lang w:eastAsia="ru-RU"/>
        </w:rPr>
        <w:t>928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771AD7" w:rsidRPr="00387F93" w:rsidRDefault="00771AD7" w:rsidP="00771AD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1AD7" w:rsidRDefault="00771AD7" w:rsidP="00771AD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873" w:rsidRDefault="00663873" w:rsidP="00771AD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AD7" w:rsidRPr="00387F93" w:rsidRDefault="00771AD7" w:rsidP="00771AD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F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мероприятий</w:t>
      </w:r>
    </w:p>
    <w:p w:rsidR="00771AD7" w:rsidRPr="00387F93" w:rsidRDefault="00771AD7" w:rsidP="00771AD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Территориального фонда обязательного медицинского страхования Республики Мордовия по противодействию коррупции на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 – 2019 годы</w:t>
      </w:r>
    </w:p>
    <w:tbl>
      <w:tblPr>
        <w:tblW w:w="50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6018"/>
        <w:gridCol w:w="3119"/>
        <w:gridCol w:w="2412"/>
        <w:gridCol w:w="2831"/>
      </w:tblGrid>
      <w:tr w:rsidR="00771AD7" w:rsidRPr="00387F93" w:rsidTr="000719E8">
        <w:trPr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Pr="00387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Ответственные исполнители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(структурные подразделения)</w:t>
            </w:r>
          </w:p>
        </w:tc>
        <w:tc>
          <w:tcPr>
            <w:tcW w:w="788" w:type="pct"/>
            <w:shd w:val="clear" w:color="auto" w:fill="auto"/>
            <w:vAlign w:val="center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Ожидаемый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87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</w:t>
            </w:r>
          </w:p>
        </w:tc>
      </w:tr>
      <w:tr w:rsidR="00771AD7" w:rsidRPr="00387F93" w:rsidTr="000719E8">
        <w:trPr>
          <w:trHeight w:val="1152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Повышение эффективности механизмов урегулирования конфликта интересов, обеспечение соблюдения работниками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ограничений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запретов, принципов и правил </w:t>
            </w:r>
            <w:r w:rsidRPr="00387F93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eastAsia="ru-RU"/>
              </w:rPr>
              <w:t>поведения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связи с исполнением ими должностных обязанностей, а также ответственности за их нарушение.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эффективной работы Комиссии по соблюдению требований к служебному поведению работников ТФОМС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еспублики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ордовия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урегулированию конфликта интересов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возникновения конфликта интересов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работы по рассмотрению обращений о фактах склонения работников </w:t>
            </w:r>
            <w:r w:rsidRPr="005665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ТФОМС Республики Мордовия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совершению коррупционных правонарушений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по возникновению конфликта интересов, п</w:t>
            </w:r>
            <w:r w:rsidRPr="000D08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равовое консультирование работников по воп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росам противодействия коррупции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правового, кадрового и организационно-технического обеспечения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Регистрация уведомлений, </w:t>
            </w:r>
            <w:r w:rsidRPr="00920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минимизация коррупционных рисков, предупреждение </w:t>
            </w:r>
            <w:r w:rsidRPr="00920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коррупционных правонарушений</w:t>
            </w:r>
          </w:p>
        </w:tc>
      </w:tr>
      <w:tr w:rsidR="00771AD7" w:rsidRPr="00387F93" w:rsidTr="000719E8">
        <w:trPr>
          <w:trHeight w:val="576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Разъяснение работникам </w:t>
            </w:r>
            <w:r w:rsidRPr="0042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ТФОМС Республики Мордовия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общих принципов поведения в связи с исполнением ими должностных обязанностей, обязанности об уведомлении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работодателя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обращениях в целях склонения к совершению коррупционных правонарушений, иных обязанностей, в целях предотвращения коррупции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директора, начальники отделов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ind w:left="-108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0719E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работниками общих принципов поведения, м</w:t>
            </w:r>
            <w:r w:rsidR="00071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инимизация коррупционных рисков, п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редупреждение коррупционных правонарушений </w:t>
            </w:r>
          </w:p>
        </w:tc>
      </w:tr>
      <w:tr w:rsidR="00771AD7" w:rsidRPr="00387F93" w:rsidTr="000719E8">
        <w:trPr>
          <w:trHeight w:val="2122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профессиональной подготовки, повышения квалификации работников </w:t>
            </w:r>
            <w:r w:rsidRPr="0042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задействованных в реализации мероприятий по противодействию коррупции</w:t>
            </w:r>
          </w:p>
        </w:tc>
        <w:tc>
          <w:tcPr>
            <w:tcW w:w="1019" w:type="pct"/>
            <w:shd w:val="clear" w:color="auto" w:fill="auto"/>
          </w:tcPr>
          <w:p w:rsidR="00771AD7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директора;</w:t>
            </w:r>
          </w:p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 правового, кадрового и организационно-технического обеспечения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88" w:type="pct"/>
            <w:shd w:val="clear" w:color="auto" w:fill="auto"/>
          </w:tcPr>
          <w:p w:rsidR="00771AD7" w:rsidRPr="002D4FD6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всего периода, по мере необходимости, согласно планам обучающих организаций </w:t>
            </w:r>
          </w:p>
        </w:tc>
        <w:tc>
          <w:tcPr>
            <w:tcW w:w="926" w:type="pct"/>
            <w:shd w:val="clear" w:color="auto" w:fill="auto"/>
          </w:tcPr>
          <w:p w:rsidR="00771AD7" w:rsidRPr="002D4FD6" w:rsidRDefault="00771AD7" w:rsidP="00064E1B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соответствующих документов о профессиональной подготовке, повышение квалификации</w:t>
            </w:r>
          </w:p>
        </w:tc>
      </w:tr>
      <w:tr w:rsidR="00771AD7" w:rsidRPr="00387F93" w:rsidTr="000719E8">
        <w:trPr>
          <w:trHeight w:val="151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информационных памяток антикоррупционной направленности для работников </w:t>
            </w:r>
            <w:r w:rsidRPr="0042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правового, кадрового и организационно-технического обеспечения 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AE6D9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</w:t>
            </w:r>
            <w:r w:rsidR="00AE6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6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коррупционных правонарушений</w:t>
            </w:r>
          </w:p>
        </w:tc>
      </w:tr>
      <w:tr w:rsidR="00771AD7" w:rsidRPr="00387F93" w:rsidTr="000719E8">
        <w:trPr>
          <w:trHeight w:val="722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ind w:left="24" w:firstLine="568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Выявление и систематизация причин и условий проявления коррупции в деятельности </w:t>
            </w:r>
            <w:r w:rsidRPr="0042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мониторинг коррупционных рисков и их устранение.</w:t>
            </w:r>
          </w:p>
        </w:tc>
      </w:tr>
      <w:tr w:rsidR="00771AD7" w:rsidRPr="00387F93" w:rsidTr="000719E8">
        <w:trPr>
          <w:trHeight w:val="722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антикоррупционной экспертизы в отношении правовых актов, проектов правовых актов </w:t>
            </w:r>
            <w:r w:rsidRPr="0042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Заместители директора, отдел правового, кадрового и организационно-технического обеспечения 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коррупционных факторов</w:t>
            </w:r>
          </w:p>
        </w:tc>
      </w:tr>
      <w:tr w:rsidR="00771AD7" w:rsidRPr="00387F93" w:rsidTr="000719E8">
        <w:trPr>
          <w:trHeight w:val="1798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0719E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свободного доступа к информации о совершаемых действиях, направленных на обеспечение государственных нужд </w:t>
            </w:r>
            <w:r w:rsidRPr="0042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том числе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закупок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0719E8">
            <w:pPr>
              <w:spacing w:line="240" w:lineRule="auto"/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директора, отдел правового, кадрового и организационно-технического обеспечения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spacing w:line="240" w:lineRule="auto"/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всего периода 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коррупционных рисков при осуществлении закупок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 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672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и устранение коррупционных рисков в деятельности:</w:t>
            </w:r>
          </w:p>
          <w:p w:rsidR="00771AD7" w:rsidRPr="00387F93" w:rsidRDefault="00771AD7" w:rsidP="00E0643E">
            <w:pPr>
              <w:tabs>
                <w:tab w:val="left" w:pos="2672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осуществлению закупок для обеспечения государственных нужд;</w:t>
            </w:r>
          </w:p>
          <w:p w:rsidR="00771AD7" w:rsidRPr="00387F93" w:rsidRDefault="00771AD7" w:rsidP="00E0643E">
            <w:pPr>
              <w:tabs>
                <w:tab w:val="left" w:pos="2672"/>
                <w:tab w:val="left" w:pos="2884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осуществлении контроля за использованием средств обязательного медицинского страхования страховыми медицинскими организациями и медицинскими организациями;</w:t>
            </w:r>
          </w:p>
          <w:p w:rsidR="00771AD7" w:rsidRPr="00387F93" w:rsidRDefault="00771AD7" w:rsidP="00E0643E">
            <w:pPr>
              <w:tabs>
                <w:tab w:val="left" w:pos="2672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hAnsi="Times New Roman" w:cs="Times New Roman"/>
                <w:sz w:val="28"/>
                <w:szCs w:val="28"/>
              </w:rPr>
              <w:t xml:space="preserve">- при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проведении контроля объемов, сроков, качества и условий предоставления медицинской помощи.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директора;</w:t>
            </w:r>
          </w:p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правового, кадрового и организационно-технического обеспечения;</w:t>
            </w:r>
          </w:p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контрольно-ревизионный отдел;</w:t>
            </w:r>
          </w:p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 медицинских экспертиз и защиты прав застрахованных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коррупционных рисков 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672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обращений граждан на предмет наличия в них информации о коррупционных правонарушениях со стороны работников </w:t>
            </w:r>
            <w:r w:rsidRPr="0042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</w:p>
        </w:tc>
        <w:tc>
          <w:tcPr>
            <w:tcW w:w="1019" w:type="pct"/>
            <w:shd w:val="clear" w:color="auto" w:fill="auto"/>
          </w:tcPr>
          <w:p w:rsidR="00771AD7" w:rsidRPr="000D0898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директора;</w:t>
            </w:r>
          </w:p>
          <w:p w:rsidR="00771AD7" w:rsidRPr="000D0898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правового, кадрового и организационно-</w:t>
            </w:r>
            <w:r w:rsidRPr="000D0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технического обеспечения;</w:t>
            </w:r>
          </w:p>
          <w:p w:rsidR="00771AD7" w:rsidRPr="00387F93" w:rsidRDefault="00771AD7" w:rsidP="00771AD7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контрольно-ревизионный отдел; отдел медицинских экспертиз и защиты прав застрахованных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отдел организации обязательного медицинского страхования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коррупционных рисков 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771AD7" w:rsidRPr="00387F93" w:rsidRDefault="00771AD7" w:rsidP="00E064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ind w:firstLine="592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Обеспечение открытости деятельности ТФОМС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еспублики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ордовия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публикаций в средствах массовой информации о фактах проявления коррупции</w:t>
            </w:r>
            <w:r w:rsidRPr="004A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 стороны работников </w:t>
            </w:r>
            <w:r w:rsidRPr="004A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системе обязательного медицинского страхования 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Заместители директора, начальники отделов 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spacing w:line="240" w:lineRule="auto"/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0719E8" w:rsidP="000719E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Получение информации о </w:t>
            </w:r>
            <w:r w:rsidRPr="00071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коррупционных правонарушени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ях</w:t>
            </w:r>
            <w:r w:rsidR="00771AD7"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на официальном сайте</w:t>
            </w:r>
            <w:r w:rsidRPr="00387F93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государственной власти Республики Мордовия </w:t>
            </w:r>
            <w:hyperlink r:id="rId6" w:history="1">
              <w:r w:rsidRPr="00387F93">
                <w:rPr>
                  <w:rFonts w:ascii="Times New Roman" w:eastAsia="Times New Roman" w:hAnsi="Times New Roman" w:cs="Times New Roman"/>
                  <w:color w:val="0563C1" w:themeColor="hyperlink"/>
                  <w:sz w:val="28"/>
                  <w:szCs w:val="28"/>
                  <w:u w:val="single"/>
                  <w:lang w:eastAsia="ru-RU"/>
                </w:rPr>
                <w:t>http://www.e-mordovia.ru/</w:t>
              </w:r>
            </w:hyperlink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 сайте </w:t>
            </w:r>
            <w:r w:rsidRPr="004A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ТФОМС Республики Мордовия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проектов нормативных правовых актов, разработанных </w:t>
            </w:r>
            <w:r w:rsidRPr="004A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ТФОМС Республики Мордовия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обеспечения возможности проведения независимой антикоррупционной экспертизы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Заместители директора, отдел информационно-аналитического обеспечения, финансово-экономический отдел 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spacing w:after="0" w:line="240" w:lineRule="auto"/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доступности информации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Поддержание в актуальном состоянии, пополнение новыми материалами подраздела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«Противодействие коррупции» официального сайта </w:t>
            </w:r>
            <w:r w:rsidRPr="004A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Заместители директора, отдел информационно-аналитического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обеспечения, отдел правового, кадрового и организационно-технического обеспечения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актуальности</w:t>
            </w:r>
            <w:r w:rsidRPr="004A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информации</w:t>
            </w:r>
          </w:p>
        </w:tc>
      </w:tr>
      <w:tr w:rsidR="00771AD7" w:rsidRPr="00387F93" w:rsidTr="000719E8">
        <w:trPr>
          <w:trHeight w:val="503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ind w:firstLine="592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 Организационные мероприятия, направленные на противодействие коррупции в </w:t>
            </w:r>
            <w:r w:rsidRPr="004A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71AD7" w:rsidRPr="00387F93" w:rsidTr="000719E8">
        <w:trPr>
          <w:trHeight w:val="1798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совещаний по профилактике коррупционных, иных правонарушений, в том числе по вопросам исполнения положений законодательства Российской Федерации по противодействию коррупции.</w:t>
            </w:r>
          </w:p>
        </w:tc>
        <w:tc>
          <w:tcPr>
            <w:tcW w:w="1019" w:type="pct"/>
            <w:shd w:val="clear" w:color="auto" w:fill="auto"/>
          </w:tcPr>
          <w:p w:rsidR="00771AD7" w:rsidRPr="002D4FD6" w:rsidRDefault="00771AD7" w:rsidP="00E06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периода, по мере необходимости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коррупционных правонарушений</w:t>
            </w:r>
          </w:p>
        </w:tc>
      </w:tr>
      <w:tr w:rsidR="00771AD7" w:rsidRPr="00387F93" w:rsidTr="000719E8">
        <w:trPr>
          <w:trHeight w:val="1131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семинаров, инструктивно-методических занятий с работниками </w:t>
            </w:r>
            <w:r w:rsidRPr="004A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</w:p>
        </w:tc>
        <w:tc>
          <w:tcPr>
            <w:tcW w:w="1019" w:type="pct"/>
            <w:shd w:val="clear" w:color="auto" w:fill="auto"/>
          </w:tcPr>
          <w:p w:rsidR="00771AD7" w:rsidRPr="002D4FD6" w:rsidRDefault="00771AD7" w:rsidP="00E06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периода, по мере необходимости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коррупционных правонарушений</w:t>
            </w:r>
          </w:p>
        </w:tc>
      </w:tr>
      <w:tr w:rsidR="00771AD7" w:rsidRPr="00387F93" w:rsidTr="000719E8">
        <w:trPr>
          <w:trHeight w:val="1465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вопросов о состоянии антикоррупционной работы в ТФОМС Республики Мордовия и принятие мер по ее совершенствованию 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Директор, заместители директора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периода, по мере необходимости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коррупционных правонарушений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064E1B" w:rsidP="00064E1B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71AD7"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правовых актов, разработка материалов и документов, направленных на профилактику коррупционных и иных правонарушений, размещение их в разделе «Противодействие коррупции» официального сайта </w:t>
            </w:r>
            <w:r w:rsidRPr="00095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ТФОМС Республики Мордовия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Заместители директора, начальники отделов, отдел информационно-аналитического обеспечения 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периода, по мере необходимости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коррупционных правонарушений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064E1B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Доведение до работников </w:t>
            </w:r>
            <w:r w:rsidRPr="00095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ТФОМС Республики Мордовия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положений законодательства о противодействии коррупции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директора, начальники отделов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коррупционных правонарушений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064E1B" w:rsidP="00064E1B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="00771AD7"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своевременного представления работниками, замещающими должности, включенные в перечни, установленные нормативно правовыми актами, сведений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супруги (супруга) и несовершеннолетних детей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</w:t>
            </w:r>
          </w:p>
        </w:tc>
        <w:tc>
          <w:tcPr>
            <w:tcW w:w="788" w:type="pct"/>
            <w:shd w:val="clear" w:color="auto" w:fill="auto"/>
          </w:tcPr>
          <w:p w:rsidR="00771AD7" w:rsidRPr="002D4FD6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ind w:left="-10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</w:t>
            </w:r>
            <w:r w:rsidRPr="002D4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становленные законодательством Российской Федерации сроки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коррупционных правонарушений</w:t>
            </w:r>
          </w:p>
        </w:tc>
      </w:tr>
      <w:tr w:rsidR="00771AD7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771AD7" w:rsidRPr="00387F93" w:rsidRDefault="00064E1B" w:rsidP="00064E1B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71AD7"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6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работников </w:t>
            </w:r>
            <w:r w:rsidRPr="00920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ТФОМС Республики Мордовия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совещаниях, форумах и иных мероприятиях антикоррупционной направленности, проводимых заинтересованными учреждениями и организациями</w:t>
            </w:r>
          </w:p>
        </w:tc>
        <w:tc>
          <w:tcPr>
            <w:tcW w:w="1019" w:type="pct"/>
            <w:shd w:val="clear" w:color="auto" w:fill="auto"/>
          </w:tcPr>
          <w:p w:rsidR="00771AD7" w:rsidRPr="00387F93" w:rsidRDefault="00771AD7" w:rsidP="00E0643E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Директор, заместители директора</w:t>
            </w:r>
          </w:p>
        </w:tc>
        <w:tc>
          <w:tcPr>
            <w:tcW w:w="788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771AD7" w:rsidRPr="00387F93" w:rsidRDefault="00771AD7" w:rsidP="00E0643E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опытом работы в сфере противодействия коррупции и иных правонарушений</w:t>
            </w:r>
          </w:p>
        </w:tc>
      </w:tr>
      <w:tr w:rsidR="000719E8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0719E8" w:rsidRPr="00387F93" w:rsidRDefault="000719E8" w:rsidP="000719E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4.8</w:t>
            </w:r>
          </w:p>
        </w:tc>
        <w:tc>
          <w:tcPr>
            <w:tcW w:w="1966" w:type="pct"/>
            <w:shd w:val="clear" w:color="auto" w:fill="auto"/>
          </w:tcPr>
          <w:p w:rsidR="000719E8" w:rsidRPr="00387F93" w:rsidRDefault="000719E8" w:rsidP="000719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1019" w:type="pct"/>
            <w:shd w:val="clear" w:color="auto" w:fill="auto"/>
          </w:tcPr>
          <w:p w:rsidR="000719E8" w:rsidRPr="00387F93" w:rsidRDefault="000719E8" w:rsidP="000719E8">
            <w:pPr>
              <w:tabs>
                <w:tab w:val="left" w:pos="2427"/>
              </w:tabs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директора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920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правового, кадрового и организационно-технического обеспечения</w:t>
            </w:r>
          </w:p>
        </w:tc>
        <w:tc>
          <w:tcPr>
            <w:tcW w:w="788" w:type="pct"/>
            <w:shd w:val="clear" w:color="auto" w:fill="auto"/>
          </w:tcPr>
          <w:p w:rsidR="000719E8" w:rsidRPr="00387F93" w:rsidRDefault="000719E8" w:rsidP="000719E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ind w:left="-10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календарного года</w:t>
            </w:r>
          </w:p>
        </w:tc>
        <w:tc>
          <w:tcPr>
            <w:tcW w:w="926" w:type="pct"/>
            <w:shd w:val="clear" w:color="auto" w:fill="auto"/>
          </w:tcPr>
          <w:p w:rsidR="000719E8" w:rsidRPr="00387F93" w:rsidRDefault="000719E8" w:rsidP="000719E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случаев получения подарков, несоблюдения запретов и ограничений</w:t>
            </w:r>
          </w:p>
        </w:tc>
      </w:tr>
      <w:tr w:rsidR="000719E8" w:rsidRPr="00387F93" w:rsidTr="000719E8">
        <w:trPr>
          <w:trHeight w:val="20"/>
          <w:jc w:val="center"/>
        </w:trPr>
        <w:tc>
          <w:tcPr>
            <w:tcW w:w="302" w:type="pct"/>
            <w:shd w:val="clear" w:color="auto" w:fill="auto"/>
          </w:tcPr>
          <w:p w:rsidR="000719E8" w:rsidRPr="00387F93" w:rsidRDefault="000719E8" w:rsidP="000719E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4.9</w:t>
            </w:r>
          </w:p>
        </w:tc>
        <w:tc>
          <w:tcPr>
            <w:tcW w:w="1966" w:type="pct"/>
            <w:shd w:val="clear" w:color="auto" w:fill="auto"/>
          </w:tcPr>
          <w:p w:rsidR="000719E8" w:rsidRPr="00387F93" w:rsidRDefault="000719E8" w:rsidP="000719E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Продолжить работу по формированию у работников ТФОМС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еспублики 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ордовия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отриц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ательного отношения к коррупции</w:t>
            </w:r>
          </w:p>
        </w:tc>
        <w:tc>
          <w:tcPr>
            <w:tcW w:w="1019" w:type="pct"/>
            <w:shd w:val="clear" w:color="auto" w:fill="auto"/>
          </w:tcPr>
          <w:p w:rsidR="000719E8" w:rsidRPr="00387F93" w:rsidRDefault="000719E8" w:rsidP="000719E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Директор, заместители директора, начальники отделов</w:t>
            </w:r>
          </w:p>
        </w:tc>
        <w:tc>
          <w:tcPr>
            <w:tcW w:w="788" w:type="pct"/>
            <w:shd w:val="clear" w:color="auto" w:fill="auto"/>
          </w:tcPr>
          <w:p w:rsidR="000719E8" w:rsidRPr="00387F93" w:rsidRDefault="000719E8" w:rsidP="000719E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926" w:type="pct"/>
            <w:shd w:val="clear" w:color="auto" w:fill="auto"/>
          </w:tcPr>
          <w:p w:rsidR="000719E8" w:rsidRPr="00387F93" w:rsidRDefault="000719E8" w:rsidP="000719E8">
            <w:pPr>
              <w:overflowPunct w:val="0"/>
              <w:autoSpaceDE w:val="0"/>
              <w:autoSpaceDN w:val="0"/>
              <w:adjustRightInd w:val="0"/>
              <w:spacing w:before="8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Выработка у работников ТФОМС </w:t>
            </w:r>
            <w:r w:rsidRPr="00920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Мордовия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387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20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отрицательного отношения к коррупции</w:t>
            </w:r>
          </w:p>
        </w:tc>
      </w:tr>
    </w:tbl>
    <w:p w:rsidR="00DE7E2E" w:rsidRDefault="00DE7E2E" w:rsidP="000719E8"/>
    <w:sectPr w:rsidR="00DE7E2E" w:rsidSect="00663873">
      <w:headerReference w:type="even" r:id="rId7"/>
      <w:headerReference w:type="default" r:id="rId8"/>
      <w:headerReference w:type="first" r:id="rId9"/>
      <w:pgSz w:w="16840" w:h="11907" w:orient="landscape" w:code="9"/>
      <w:pgMar w:top="851" w:right="822" w:bottom="709" w:left="992" w:header="680" w:footer="680" w:gutter="0"/>
      <w:paperSrc w:first="15" w:other="15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19D" w:rsidRDefault="0050619D" w:rsidP="00771AD7">
      <w:pPr>
        <w:spacing w:after="0" w:line="240" w:lineRule="auto"/>
      </w:pPr>
      <w:r>
        <w:separator/>
      </w:r>
    </w:p>
  </w:endnote>
  <w:endnote w:type="continuationSeparator" w:id="0">
    <w:p w:rsidR="0050619D" w:rsidRDefault="0050619D" w:rsidP="00771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19D" w:rsidRDefault="0050619D" w:rsidP="00771AD7">
      <w:pPr>
        <w:spacing w:after="0" w:line="240" w:lineRule="auto"/>
      </w:pPr>
      <w:r>
        <w:separator/>
      </w:r>
    </w:p>
  </w:footnote>
  <w:footnote w:type="continuationSeparator" w:id="0">
    <w:p w:rsidR="0050619D" w:rsidRDefault="0050619D" w:rsidP="00771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E33" w:rsidRDefault="009B7840" w:rsidP="00CB1D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F97E33" w:rsidRDefault="005061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3646588"/>
      <w:docPartObj>
        <w:docPartGallery w:val="Page Numbers (Top of Page)"/>
        <w:docPartUnique/>
      </w:docPartObj>
    </w:sdtPr>
    <w:sdtEndPr/>
    <w:sdtContent>
      <w:p w:rsidR="00771AD7" w:rsidRDefault="00771AD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E3B">
          <w:rPr>
            <w:noProof/>
          </w:rPr>
          <w:t>7</w:t>
        </w:r>
        <w:r>
          <w:fldChar w:fldCharType="end"/>
        </w:r>
      </w:p>
    </w:sdtContent>
  </w:sdt>
  <w:p w:rsidR="00BE1FB8" w:rsidRDefault="0050619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AD7" w:rsidRDefault="00771AD7">
    <w:pPr>
      <w:pStyle w:val="a3"/>
      <w:jc w:val="center"/>
    </w:pPr>
  </w:p>
  <w:p w:rsidR="00771AD7" w:rsidRDefault="00771A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AD7"/>
    <w:rsid w:val="00064E1B"/>
    <w:rsid w:val="000719E8"/>
    <w:rsid w:val="00086DA5"/>
    <w:rsid w:val="000C31A1"/>
    <w:rsid w:val="004E046D"/>
    <w:rsid w:val="0050619D"/>
    <w:rsid w:val="00601E3B"/>
    <w:rsid w:val="00663873"/>
    <w:rsid w:val="00771AD7"/>
    <w:rsid w:val="009B7840"/>
    <w:rsid w:val="00AE6D98"/>
    <w:rsid w:val="00DE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15B026-1C0C-4EC8-A1D3-C2F3F2CF8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1AD7"/>
  </w:style>
  <w:style w:type="character" w:styleId="a5">
    <w:name w:val="page number"/>
    <w:basedOn w:val="a0"/>
    <w:rsid w:val="00771AD7"/>
  </w:style>
  <w:style w:type="paragraph" w:styleId="a6">
    <w:name w:val="footer"/>
    <w:basedOn w:val="a"/>
    <w:link w:val="a7"/>
    <w:uiPriority w:val="99"/>
    <w:unhideWhenUsed/>
    <w:rsid w:val="0077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1AD7"/>
  </w:style>
  <w:style w:type="paragraph" w:styleId="a8">
    <w:name w:val="Balloon Text"/>
    <w:basedOn w:val="a"/>
    <w:link w:val="a9"/>
    <w:uiPriority w:val="99"/>
    <w:semiHidden/>
    <w:unhideWhenUsed/>
    <w:rsid w:val="00071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19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-mordovia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Петрович Еремкин</dc:creator>
  <cp:keywords/>
  <dc:description/>
  <cp:lastModifiedBy>Василий Петрович Еремкин</cp:lastModifiedBy>
  <cp:revision>5</cp:revision>
  <cp:lastPrinted>2018-02-12T14:28:00Z</cp:lastPrinted>
  <dcterms:created xsi:type="dcterms:W3CDTF">2018-02-12T08:58:00Z</dcterms:created>
  <dcterms:modified xsi:type="dcterms:W3CDTF">2018-10-18T13:06:00Z</dcterms:modified>
</cp:coreProperties>
</file>